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1AEB5" w14:textId="77777777" w:rsidR="00FE4C06" w:rsidRDefault="00FE4C06" w:rsidP="000F4AF2">
      <w:pPr>
        <w:pStyle w:val="ListParagraph"/>
        <w:rPr>
          <w:rFonts w:asciiTheme="minorHAnsi" w:hAnsiTheme="minorHAnsi" w:cstheme="minorHAnsi"/>
          <w:b/>
          <w:bCs/>
          <w:sz w:val="22"/>
          <w:szCs w:val="22"/>
        </w:rPr>
      </w:pPr>
      <w:r w:rsidRPr="00BB35A0">
        <w:rPr>
          <w:rFonts w:asciiTheme="minorHAnsi" w:hAnsiTheme="minorHAnsi" w:cstheme="minorHAnsi"/>
          <w:b/>
          <w:bCs/>
          <w:sz w:val="22"/>
          <w:szCs w:val="22"/>
        </w:rPr>
        <w:t>Course Description:</w:t>
      </w:r>
      <w:r>
        <w:rPr>
          <w:rFonts w:asciiTheme="minorHAnsi" w:hAnsiTheme="minorHAnsi" w:cstheme="minorHAnsi"/>
          <w:sz w:val="22"/>
          <w:szCs w:val="22"/>
        </w:rPr>
        <w:t xml:space="preserve"> </w:t>
      </w:r>
      <w:r w:rsidRPr="009D66E5">
        <w:rPr>
          <w:rFonts w:asciiTheme="minorHAnsi" w:hAnsiTheme="minorHAnsi" w:cstheme="minorHAnsi"/>
          <w:sz w:val="22"/>
          <w:szCs w:val="22"/>
        </w:rPr>
        <w:t>A writing-intensive course in which students examine how literary texts affect readers and in which students develop and sharpen this understanding though drafting, discussing, and revising written responses to these texts.  Literary texts may include different genres: (short fiction, poetry, film, drama, etc.).</w:t>
      </w:r>
    </w:p>
    <w:p w14:paraId="6E483031" w14:textId="77777777" w:rsidR="00FE4C06" w:rsidRDefault="00FE4C06" w:rsidP="000F4AF2">
      <w:pPr>
        <w:pStyle w:val="ListParagraph"/>
        <w:rPr>
          <w:rFonts w:asciiTheme="minorHAnsi" w:hAnsiTheme="minorHAnsi" w:cstheme="minorHAnsi"/>
          <w:b/>
          <w:bCs/>
          <w:sz w:val="22"/>
          <w:szCs w:val="22"/>
        </w:rPr>
      </w:pPr>
    </w:p>
    <w:p w14:paraId="626DAADB" w14:textId="77777777" w:rsidR="000F4AF2" w:rsidRPr="00BB35A0" w:rsidRDefault="000F4AF2" w:rsidP="000F4AF2">
      <w:pPr>
        <w:pStyle w:val="ListParagraph"/>
        <w:rPr>
          <w:rFonts w:asciiTheme="minorHAnsi" w:hAnsiTheme="minorHAnsi" w:cstheme="minorHAnsi"/>
          <w:b/>
          <w:bCs/>
          <w:sz w:val="22"/>
          <w:szCs w:val="22"/>
        </w:rPr>
      </w:pPr>
      <w:r w:rsidRPr="00BB35A0">
        <w:rPr>
          <w:rFonts w:asciiTheme="minorHAnsi" w:hAnsiTheme="minorHAnsi" w:cstheme="minorHAnsi"/>
          <w:b/>
          <w:bCs/>
          <w:sz w:val="22"/>
          <w:szCs w:val="22"/>
        </w:rPr>
        <w:t>Course Objectives:</w:t>
      </w:r>
    </w:p>
    <w:p w14:paraId="2440727F" w14:textId="77777777" w:rsidR="000F4AF2" w:rsidRPr="009D66E5" w:rsidRDefault="000F4AF2" w:rsidP="000F4AF2">
      <w:pPr>
        <w:rPr>
          <w:rFonts w:asciiTheme="minorHAnsi" w:hAnsiTheme="minorHAnsi" w:cstheme="minorHAnsi"/>
          <w:sz w:val="22"/>
          <w:szCs w:val="22"/>
        </w:rPr>
      </w:pPr>
    </w:p>
    <w:p w14:paraId="57752AEE" w14:textId="77777777" w:rsidR="000F4AF2" w:rsidRPr="009D66E5" w:rsidRDefault="000F4AF2" w:rsidP="000F4AF2">
      <w:pPr>
        <w:pStyle w:val="ListParagraph"/>
        <w:numPr>
          <w:ilvl w:val="0"/>
          <w:numId w:val="2"/>
        </w:numPr>
        <w:rPr>
          <w:rFonts w:asciiTheme="minorHAnsi" w:hAnsiTheme="minorHAnsi" w:cstheme="minorHAnsi"/>
          <w:sz w:val="22"/>
          <w:szCs w:val="22"/>
        </w:rPr>
      </w:pPr>
      <w:r w:rsidRPr="009D66E5">
        <w:rPr>
          <w:rFonts w:asciiTheme="minorHAnsi" w:hAnsiTheme="minorHAnsi" w:cstheme="minorHAnsi"/>
          <w:sz w:val="22"/>
          <w:szCs w:val="22"/>
        </w:rPr>
        <w:t xml:space="preserve">To provide students with techniques and methods to analyze specific passages, scenes, and sequences of literary </w:t>
      </w:r>
      <w:proofErr w:type="gramStart"/>
      <w:r w:rsidRPr="009D66E5">
        <w:rPr>
          <w:rFonts w:asciiTheme="minorHAnsi" w:hAnsiTheme="minorHAnsi" w:cstheme="minorHAnsi"/>
          <w:sz w:val="22"/>
          <w:szCs w:val="22"/>
        </w:rPr>
        <w:t>texts</w:t>
      </w:r>
      <w:proofErr w:type="gramEnd"/>
    </w:p>
    <w:p w14:paraId="44FCE086" w14:textId="77777777" w:rsidR="000F4AF2" w:rsidRPr="009D66E5" w:rsidRDefault="000F4AF2" w:rsidP="000F4AF2">
      <w:pPr>
        <w:pStyle w:val="ListParagraph"/>
        <w:numPr>
          <w:ilvl w:val="0"/>
          <w:numId w:val="2"/>
        </w:numPr>
        <w:rPr>
          <w:rFonts w:asciiTheme="minorHAnsi" w:hAnsiTheme="minorHAnsi" w:cstheme="minorHAnsi"/>
          <w:sz w:val="22"/>
          <w:szCs w:val="22"/>
        </w:rPr>
      </w:pPr>
      <w:r w:rsidRPr="009D66E5">
        <w:rPr>
          <w:rFonts w:asciiTheme="minorHAnsi" w:hAnsiTheme="minorHAnsi" w:cstheme="minorHAnsi"/>
          <w:sz w:val="22"/>
          <w:szCs w:val="22"/>
        </w:rPr>
        <w:t xml:space="preserve">To examine how texts are historically and culturally </w:t>
      </w:r>
      <w:proofErr w:type="gramStart"/>
      <w:r w:rsidRPr="009D66E5">
        <w:rPr>
          <w:rFonts w:asciiTheme="minorHAnsi" w:hAnsiTheme="minorHAnsi" w:cstheme="minorHAnsi"/>
          <w:sz w:val="22"/>
          <w:szCs w:val="22"/>
        </w:rPr>
        <w:t>situated</w:t>
      </w:r>
      <w:proofErr w:type="gramEnd"/>
    </w:p>
    <w:p w14:paraId="343E5C62" w14:textId="77777777" w:rsidR="000F4AF2" w:rsidRPr="009D66E5" w:rsidRDefault="000F4AF2" w:rsidP="000F4AF2">
      <w:pPr>
        <w:pStyle w:val="ListParagraph"/>
        <w:numPr>
          <w:ilvl w:val="0"/>
          <w:numId w:val="2"/>
        </w:numPr>
        <w:rPr>
          <w:rFonts w:asciiTheme="minorHAnsi" w:hAnsiTheme="minorHAnsi" w:cstheme="minorHAnsi"/>
          <w:sz w:val="22"/>
          <w:szCs w:val="22"/>
        </w:rPr>
      </w:pPr>
      <w:r w:rsidRPr="009D66E5">
        <w:rPr>
          <w:rFonts w:asciiTheme="minorHAnsi" w:hAnsiTheme="minorHAnsi" w:cstheme="minorHAnsi"/>
          <w:sz w:val="22"/>
          <w:szCs w:val="22"/>
        </w:rPr>
        <w:t xml:space="preserve">To explore the ways writing functions in connection with an understanding of how literary texts create </w:t>
      </w:r>
      <w:proofErr w:type="gramStart"/>
      <w:r w:rsidRPr="009D66E5">
        <w:rPr>
          <w:rFonts w:asciiTheme="minorHAnsi" w:hAnsiTheme="minorHAnsi" w:cstheme="minorHAnsi"/>
          <w:sz w:val="22"/>
          <w:szCs w:val="22"/>
        </w:rPr>
        <w:t>meaning</w:t>
      </w:r>
      <w:proofErr w:type="gramEnd"/>
    </w:p>
    <w:p w14:paraId="576ADE10" w14:textId="1FF59ACA" w:rsidR="000F4AF2" w:rsidRDefault="000F4AF2" w:rsidP="000F4AF2">
      <w:pPr>
        <w:pStyle w:val="ListParagraph"/>
        <w:numPr>
          <w:ilvl w:val="0"/>
          <w:numId w:val="2"/>
        </w:numPr>
        <w:rPr>
          <w:rFonts w:asciiTheme="minorHAnsi" w:hAnsiTheme="minorHAnsi" w:cstheme="minorHAnsi"/>
          <w:sz w:val="22"/>
          <w:szCs w:val="22"/>
        </w:rPr>
      </w:pPr>
      <w:r w:rsidRPr="009D66E5">
        <w:rPr>
          <w:rFonts w:asciiTheme="minorHAnsi" w:hAnsiTheme="minorHAnsi" w:cstheme="minorHAnsi"/>
          <w:sz w:val="22"/>
          <w:szCs w:val="22"/>
        </w:rPr>
        <w:t xml:space="preserve">To examine the dialectic of writing and its connection to shifting and evolving interpretations of texts </w:t>
      </w:r>
      <w:r w:rsidR="00BC19B7">
        <w:rPr>
          <w:rFonts w:asciiTheme="minorHAnsi" w:hAnsiTheme="minorHAnsi" w:cstheme="minorHAnsi"/>
          <w:sz w:val="22"/>
          <w:szCs w:val="22"/>
        </w:rPr>
        <w:br/>
      </w:r>
    </w:p>
    <w:p w14:paraId="39D5EA13" w14:textId="77777777" w:rsidR="000F4AF2" w:rsidRDefault="000F4AF2" w:rsidP="000F4AF2">
      <w:pPr>
        <w:rPr>
          <w:rFonts w:asciiTheme="minorHAnsi" w:hAnsiTheme="minorHAnsi" w:cstheme="minorHAnsi"/>
          <w:sz w:val="22"/>
          <w:szCs w:val="22"/>
        </w:rPr>
      </w:pPr>
    </w:p>
    <w:p w14:paraId="5E81A1B5" w14:textId="77777777" w:rsidR="000F4AF2" w:rsidRPr="00BB35A0" w:rsidRDefault="000F4AF2" w:rsidP="000F4AF2">
      <w:pPr>
        <w:pStyle w:val="ListParagraph"/>
        <w:rPr>
          <w:rFonts w:asciiTheme="minorHAnsi" w:hAnsiTheme="minorHAnsi" w:cstheme="minorHAnsi"/>
          <w:b/>
          <w:bCs/>
          <w:sz w:val="22"/>
          <w:szCs w:val="22"/>
        </w:rPr>
      </w:pPr>
      <w:r w:rsidRPr="00BB35A0">
        <w:rPr>
          <w:rFonts w:asciiTheme="minorHAnsi" w:hAnsiTheme="minorHAnsi" w:cstheme="minorHAnsi"/>
          <w:b/>
          <w:bCs/>
          <w:sz w:val="22"/>
          <w:szCs w:val="22"/>
        </w:rPr>
        <w:t>Student Learning Outcomes:</w:t>
      </w:r>
    </w:p>
    <w:p w14:paraId="2E258F8C" w14:textId="77777777" w:rsidR="000F4AF2" w:rsidRDefault="000F4AF2" w:rsidP="000F4AF2">
      <w:pPr>
        <w:rPr>
          <w:rFonts w:asciiTheme="minorHAnsi" w:hAnsiTheme="minorHAnsi" w:cstheme="minorHAnsi"/>
          <w:sz w:val="22"/>
          <w:szCs w:val="22"/>
        </w:rPr>
      </w:pPr>
    </w:p>
    <w:p w14:paraId="7200ABD3" w14:textId="77777777" w:rsidR="000F4AF2" w:rsidRDefault="000F4AF2" w:rsidP="000F4AF2">
      <w:pPr>
        <w:ind w:left="720"/>
        <w:rPr>
          <w:rFonts w:asciiTheme="minorHAnsi" w:hAnsiTheme="minorHAnsi" w:cstheme="minorHAnsi"/>
          <w:sz w:val="22"/>
          <w:szCs w:val="22"/>
        </w:rPr>
      </w:pPr>
      <w:r w:rsidRPr="009D66E5">
        <w:rPr>
          <w:rFonts w:asciiTheme="minorHAnsi" w:hAnsiTheme="minorHAnsi" w:cstheme="minorHAnsi"/>
          <w:sz w:val="22"/>
          <w:szCs w:val="22"/>
        </w:rPr>
        <w:t>By the end of this course, students will:</w:t>
      </w:r>
    </w:p>
    <w:p w14:paraId="1ECC9FD0" w14:textId="77777777" w:rsidR="000F4AF2" w:rsidRDefault="000F4AF2" w:rsidP="000F4AF2">
      <w:pPr>
        <w:rPr>
          <w:rFonts w:asciiTheme="minorHAnsi" w:hAnsiTheme="minorHAnsi" w:cstheme="minorHAnsi"/>
          <w:sz w:val="22"/>
          <w:szCs w:val="22"/>
        </w:rPr>
      </w:pPr>
    </w:p>
    <w:p w14:paraId="2B1BA03E" w14:textId="77777777" w:rsidR="000F4AF2" w:rsidRPr="009D66E5" w:rsidRDefault="000F4AF2" w:rsidP="000F4AF2">
      <w:pPr>
        <w:pStyle w:val="ListParagraph"/>
        <w:numPr>
          <w:ilvl w:val="0"/>
          <w:numId w:val="3"/>
        </w:numPr>
        <w:rPr>
          <w:rFonts w:asciiTheme="minorHAnsi" w:hAnsiTheme="minorHAnsi" w:cstheme="minorHAnsi"/>
          <w:color w:val="000000" w:themeColor="text1"/>
          <w:sz w:val="22"/>
          <w:szCs w:val="22"/>
        </w:rPr>
      </w:pPr>
      <w:r w:rsidRPr="009D66E5">
        <w:rPr>
          <w:rFonts w:asciiTheme="minorHAnsi" w:hAnsiTheme="minorHAnsi" w:cstheme="minorHAnsi"/>
          <w:color w:val="000000" w:themeColor="text1"/>
          <w:sz w:val="22"/>
          <w:szCs w:val="22"/>
        </w:rPr>
        <w:t xml:space="preserve">Develop techniques and methods to use in the analysis of specific </w:t>
      </w:r>
      <w:r w:rsidRPr="009D66E5">
        <w:rPr>
          <w:rFonts w:asciiTheme="minorHAnsi" w:hAnsiTheme="minorHAnsi" w:cstheme="minorHAnsi"/>
          <w:sz w:val="22"/>
          <w:szCs w:val="22"/>
        </w:rPr>
        <w:t xml:space="preserve">passages, scenes, and sequences of literary </w:t>
      </w:r>
      <w:proofErr w:type="gramStart"/>
      <w:r w:rsidRPr="009D66E5">
        <w:rPr>
          <w:rFonts w:asciiTheme="minorHAnsi" w:hAnsiTheme="minorHAnsi" w:cstheme="minorHAnsi"/>
          <w:sz w:val="22"/>
          <w:szCs w:val="22"/>
        </w:rPr>
        <w:t>texts</w:t>
      </w:r>
      <w:proofErr w:type="gramEnd"/>
    </w:p>
    <w:p w14:paraId="5DDF2E68" w14:textId="77777777" w:rsidR="000F4AF2" w:rsidRPr="009D66E5" w:rsidRDefault="000F4AF2" w:rsidP="000F4AF2">
      <w:pPr>
        <w:pStyle w:val="ListParagraph"/>
        <w:numPr>
          <w:ilvl w:val="0"/>
          <w:numId w:val="3"/>
        </w:numPr>
        <w:rPr>
          <w:rFonts w:asciiTheme="minorHAnsi" w:hAnsiTheme="minorHAnsi" w:cstheme="minorHAnsi"/>
          <w:color w:val="000000" w:themeColor="text1"/>
          <w:sz w:val="22"/>
          <w:szCs w:val="22"/>
        </w:rPr>
      </w:pPr>
      <w:r w:rsidRPr="009D66E5">
        <w:rPr>
          <w:rFonts w:asciiTheme="minorHAnsi" w:hAnsiTheme="minorHAnsi" w:cstheme="minorHAnsi"/>
          <w:color w:val="000000" w:themeColor="text1"/>
          <w:sz w:val="22"/>
          <w:szCs w:val="22"/>
        </w:rPr>
        <w:t xml:space="preserve">Identify how the history and culture of the writer and the audience influence specific literary texts and how they are </w:t>
      </w:r>
      <w:proofErr w:type="gramStart"/>
      <w:r w:rsidRPr="009D66E5">
        <w:rPr>
          <w:rFonts w:asciiTheme="minorHAnsi" w:hAnsiTheme="minorHAnsi" w:cstheme="minorHAnsi"/>
          <w:color w:val="000000" w:themeColor="text1"/>
          <w:sz w:val="22"/>
          <w:szCs w:val="22"/>
        </w:rPr>
        <w:t>interpreted</w:t>
      </w:r>
      <w:proofErr w:type="gramEnd"/>
    </w:p>
    <w:p w14:paraId="56043B59" w14:textId="77777777" w:rsidR="000F4AF2" w:rsidRPr="009D66E5" w:rsidRDefault="000F4AF2" w:rsidP="000F4AF2">
      <w:pPr>
        <w:pStyle w:val="ListParagraph"/>
        <w:numPr>
          <w:ilvl w:val="0"/>
          <w:numId w:val="3"/>
        </w:numPr>
        <w:rPr>
          <w:rFonts w:asciiTheme="minorHAnsi" w:hAnsiTheme="minorHAnsi" w:cstheme="minorHAnsi"/>
          <w:color w:val="000000" w:themeColor="text1"/>
          <w:sz w:val="22"/>
          <w:szCs w:val="22"/>
        </w:rPr>
      </w:pPr>
      <w:r w:rsidRPr="009D66E5">
        <w:rPr>
          <w:rFonts w:asciiTheme="minorHAnsi" w:hAnsiTheme="minorHAnsi" w:cstheme="minorHAnsi"/>
          <w:color w:val="000000" w:themeColor="text1"/>
          <w:sz w:val="22"/>
          <w:szCs w:val="22"/>
        </w:rPr>
        <w:t xml:space="preserve">Develop an understanding of literary texts through writing responses to those </w:t>
      </w:r>
      <w:proofErr w:type="gramStart"/>
      <w:r w:rsidRPr="009D66E5">
        <w:rPr>
          <w:rFonts w:asciiTheme="minorHAnsi" w:hAnsiTheme="minorHAnsi" w:cstheme="minorHAnsi"/>
          <w:color w:val="000000" w:themeColor="text1"/>
          <w:sz w:val="22"/>
          <w:szCs w:val="22"/>
        </w:rPr>
        <w:t>texts</w:t>
      </w:r>
      <w:proofErr w:type="gramEnd"/>
    </w:p>
    <w:p w14:paraId="7B65B0ED" w14:textId="40B5F7F0" w:rsidR="000F4AF2" w:rsidRDefault="000F4AF2" w:rsidP="000F4AF2">
      <w:pPr>
        <w:pStyle w:val="ListParagraph"/>
        <w:numPr>
          <w:ilvl w:val="0"/>
          <w:numId w:val="3"/>
        </w:numPr>
        <w:rPr>
          <w:rFonts w:asciiTheme="minorHAnsi" w:hAnsiTheme="minorHAnsi" w:cstheme="minorHAnsi"/>
          <w:color w:val="000000" w:themeColor="text1"/>
          <w:sz w:val="22"/>
          <w:szCs w:val="22"/>
        </w:rPr>
      </w:pPr>
      <w:r w:rsidRPr="009D66E5">
        <w:rPr>
          <w:rFonts w:asciiTheme="minorHAnsi" w:hAnsiTheme="minorHAnsi" w:cstheme="minorHAnsi"/>
          <w:color w:val="000000" w:themeColor="text1"/>
          <w:sz w:val="22"/>
          <w:szCs w:val="22"/>
        </w:rPr>
        <w:t>Demonstrate an understanding of how interpretations to literary texts shift and evolve</w:t>
      </w:r>
      <w:r w:rsidR="00BC19B7">
        <w:rPr>
          <w:rFonts w:asciiTheme="minorHAnsi" w:hAnsiTheme="minorHAnsi" w:cstheme="minorHAnsi"/>
          <w:color w:val="000000" w:themeColor="text1"/>
          <w:sz w:val="22"/>
          <w:szCs w:val="22"/>
        </w:rPr>
        <w:br/>
      </w:r>
    </w:p>
    <w:p w14:paraId="6CEC75A9" w14:textId="7932AE55" w:rsidR="00BC19B7" w:rsidRDefault="00BC19B7" w:rsidP="00BC19B7">
      <w:pPr>
        <w:ind w:left="720"/>
        <w:rPr>
          <w:rFonts w:asciiTheme="minorHAnsi" w:hAnsiTheme="minorHAnsi" w:cstheme="minorHAnsi"/>
          <w:color w:val="000000" w:themeColor="text1"/>
          <w:sz w:val="22"/>
          <w:szCs w:val="22"/>
        </w:rPr>
      </w:pPr>
    </w:p>
    <w:p w14:paraId="2AFD85B4" w14:textId="20F06095" w:rsidR="00BC19B7" w:rsidRPr="00BC19B7" w:rsidRDefault="00BC19B7" w:rsidP="00BC19B7">
      <w:pPr>
        <w:ind w:left="720"/>
        <w:rPr>
          <w:rFonts w:asciiTheme="minorHAnsi" w:hAnsiTheme="minorHAnsi" w:cstheme="minorHAnsi"/>
          <w:color w:val="000000" w:themeColor="text1"/>
          <w:sz w:val="22"/>
          <w:szCs w:val="22"/>
        </w:rPr>
      </w:pPr>
      <w:r w:rsidRPr="00BC19B7">
        <w:rPr>
          <w:rFonts w:asciiTheme="minorHAnsi" w:hAnsiTheme="minorHAnsi" w:cstheme="minorHAnsi"/>
          <w:b/>
          <w:bCs/>
          <w:color w:val="000000" w:themeColor="text1"/>
          <w:sz w:val="22"/>
          <w:szCs w:val="22"/>
        </w:rPr>
        <w:t>Student Learning Outcomes for Writing Intensive Courses in the UCC</w:t>
      </w:r>
      <w:r>
        <w:rPr>
          <w:rFonts w:asciiTheme="minorHAnsi" w:hAnsiTheme="minorHAnsi" w:cstheme="minorHAnsi"/>
          <w:b/>
          <w:bCs/>
          <w:color w:val="000000" w:themeColor="text1"/>
          <w:sz w:val="22"/>
          <w:szCs w:val="22"/>
        </w:rPr>
        <w:t>:</w:t>
      </w:r>
      <w:r>
        <w:rPr>
          <w:rFonts w:asciiTheme="minorHAnsi" w:hAnsiTheme="minorHAnsi" w:cstheme="minorHAnsi"/>
          <w:b/>
          <w:bCs/>
          <w:color w:val="000000" w:themeColor="text1"/>
          <w:sz w:val="22"/>
          <w:szCs w:val="22"/>
        </w:rPr>
        <w:br/>
      </w:r>
    </w:p>
    <w:p w14:paraId="0CF4BAC0" w14:textId="77777777" w:rsidR="00BC19B7" w:rsidRDefault="00BC19B7" w:rsidP="00BC19B7">
      <w:pPr>
        <w:ind w:left="720"/>
        <w:rPr>
          <w:rFonts w:asciiTheme="minorHAnsi" w:hAnsiTheme="minorHAnsi" w:cstheme="minorHAnsi"/>
          <w:color w:val="000000" w:themeColor="text1"/>
          <w:sz w:val="22"/>
          <w:szCs w:val="22"/>
        </w:rPr>
      </w:pPr>
      <w:r w:rsidRPr="00BC19B7">
        <w:rPr>
          <w:rFonts w:asciiTheme="minorHAnsi" w:hAnsiTheme="minorHAnsi" w:cstheme="minorHAnsi"/>
          <w:color w:val="000000" w:themeColor="text1"/>
          <w:sz w:val="22"/>
          <w:szCs w:val="22"/>
        </w:rPr>
        <w:t>Students will be able to:</w:t>
      </w:r>
    </w:p>
    <w:p w14:paraId="3E611B17" w14:textId="77777777" w:rsidR="00BC19B7" w:rsidRDefault="00BC19B7" w:rsidP="00BC19B7">
      <w:pPr>
        <w:ind w:left="720"/>
        <w:rPr>
          <w:rFonts w:asciiTheme="minorHAnsi" w:hAnsiTheme="minorHAnsi" w:cstheme="minorHAnsi"/>
          <w:color w:val="000000" w:themeColor="text1"/>
          <w:sz w:val="22"/>
          <w:szCs w:val="22"/>
        </w:rPr>
      </w:pPr>
    </w:p>
    <w:p w14:paraId="06BC5887" w14:textId="65EEB809" w:rsidR="00BC19B7" w:rsidRPr="00BC19B7" w:rsidRDefault="00BC19B7" w:rsidP="00BC19B7">
      <w:pPr>
        <w:pStyle w:val="ListParagraph"/>
        <w:numPr>
          <w:ilvl w:val="0"/>
          <w:numId w:val="4"/>
        </w:numPr>
        <w:rPr>
          <w:rFonts w:asciiTheme="minorHAnsi" w:hAnsiTheme="minorHAnsi" w:cstheme="minorHAnsi"/>
          <w:color w:val="000000" w:themeColor="text1"/>
          <w:sz w:val="22"/>
          <w:szCs w:val="22"/>
        </w:rPr>
      </w:pPr>
      <w:r w:rsidRPr="00BC19B7">
        <w:rPr>
          <w:rFonts w:asciiTheme="minorHAnsi" w:hAnsiTheme="minorHAnsi" w:cstheme="minorHAnsi"/>
          <w:color w:val="000000" w:themeColor="text1"/>
          <w:sz w:val="22"/>
          <w:szCs w:val="22"/>
        </w:rPr>
        <w:t xml:space="preserve">Use writing-to-learn strategies (such as brainstorming, free-writing, reading logs, etc.)to develop their understanding of course content and to think critically about that </w:t>
      </w:r>
      <w:proofErr w:type="gramStart"/>
      <w:r w:rsidRPr="00BC19B7">
        <w:rPr>
          <w:rFonts w:asciiTheme="minorHAnsi" w:hAnsiTheme="minorHAnsi" w:cstheme="minorHAnsi"/>
          <w:color w:val="000000" w:themeColor="text1"/>
          <w:sz w:val="22"/>
          <w:szCs w:val="22"/>
        </w:rPr>
        <w:t>content</w:t>
      </w:r>
      <w:proofErr w:type="gramEnd"/>
    </w:p>
    <w:p w14:paraId="029CDD62" w14:textId="77777777" w:rsidR="00BC19B7" w:rsidRPr="00BC19B7" w:rsidRDefault="00BC19B7" w:rsidP="00BC19B7">
      <w:pPr>
        <w:numPr>
          <w:ilvl w:val="0"/>
          <w:numId w:val="4"/>
        </w:numPr>
        <w:tabs>
          <w:tab w:val="num" w:pos="720"/>
        </w:tabs>
        <w:rPr>
          <w:rFonts w:asciiTheme="minorHAnsi" w:hAnsiTheme="minorHAnsi" w:cstheme="minorHAnsi"/>
          <w:color w:val="000000" w:themeColor="text1"/>
          <w:sz w:val="22"/>
          <w:szCs w:val="22"/>
        </w:rPr>
      </w:pPr>
      <w:r w:rsidRPr="00BC19B7">
        <w:rPr>
          <w:rFonts w:asciiTheme="minorHAnsi" w:hAnsiTheme="minorHAnsi" w:cstheme="minorHAnsi"/>
          <w:color w:val="000000" w:themeColor="text1"/>
          <w:sz w:val="22"/>
          <w:szCs w:val="22"/>
        </w:rPr>
        <w:t>Use drafting, revising, editing and other writing processes to develop final writing products appropriate to the discipline, such as thesis-driven essays, formal reports, or professionally formatted manuscripts.</w:t>
      </w:r>
    </w:p>
    <w:p w14:paraId="56E59DC4" w14:textId="77777777" w:rsidR="00BC19B7" w:rsidRPr="00BC19B7" w:rsidRDefault="00BC19B7" w:rsidP="00BC19B7">
      <w:pPr>
        <w:numPr>
          <w:ilvl w:val="0"/>
          <w:numId w:val="4"/>
        </w:numPr>
        <w:tabs>
          <w:tab w:val="num" w:pos="720"/>
        </w:tabs>
        <w:rPr>
          <w:rFonts w:asciiTheme="minorHAnsi" w:hAnsiTheme="minorHAnsi" w:cstheme="minorHAnsi"/>
          <w:color w:val="000000" w:themeColor="text1"/>
          <w:sz w:val="22"/>
          <w:szCs w:val="22"/>
        </w:rPr>
      </w:pPr>
      <w:r w:rsidRPr="00BC19B7">
        <w:rPr>
          <w:rFonts w:asciiTheme="minorHAnsi" w:hAnsiTheme="minorHAnsi" w:cstheme="minorHAnsi"/>
          <w:color w:val="000000" w:themeColor="text1"/>
          <w:sz w:val="22"/>
          <w:szCs w:val="22"/>
        </w:rPr>
        <w:t xml:space="preserve">Use research and documentation skills where they may be necessary and integrate them through paraphrase, </w:t>
      </w:r>
      <w:proofErr w:type="gramStart"/>
      <w:r w:rsidRPr="00BC19B7">
        <w:rPr>
          <w:rFonts w:asciiTheme="minorHAnsi" w:hAnsiTheme="minorHAnsi" w:cstheme="minorHAnsi"/>
          <w:color w:val="000000" w:themeColor="text1"/>
          <w:sz w:val="22"/>
          <w:szCs w:val="22"/>
        </w:rPr>
        <w:t>quotation</w:t>
      </w:r>
      <w:proofErr w:type="gramEnd"/>
      <w:r w:rsidRPr="00BC19B7">
        <w:rPr>
          <w:rFonts w:asciiTheme="minorHAnsi" w:hAnsiTheme="minorHAnsi" w:cstheme="minorHAnsi"/>
          <w:color w:val="000000" w:themeColor="text1"/>
          <w:sz w:val="22"/>
          <w:szCs w:val="22"/>
        </w:rPr>
        <w:t xml:space="preserve"> and citation, in accordance with the conventions of the discipline.</w:t>
      </w:r>
    </w:p>
    <w:p w14:paraId="2856E0E0" w14:textId="77777777" w:rsidR="00BC19B7" w:rsidRPr="00BC19B7" w:rsidRDefault="00BC19B7" w:rsidP="00BC19B7">
      <w:pPr>
        <w:ind w:left="720"/>
        <w:rPr>
          <w:rFonts w:asciiTheme="minorHAnsi" w:hAnsiTheme="minorHAnsi" w:cstheme="minorHAnsi"/>
          <w:color w:val="000000" w:themeColor="text1"/>
          <w:sz w:val="22"/>
          <w:szCs w:val="22"/>
        </w:rPr>
      </w:pPr>
    </w:p>
    <w:p w14:paraId="07416E03" w14:textId="77777777" w:rsidR="000F4AF2" w:rsidRPr="000F4AF2" w:rsidRDefault="000F4AF2" w:rsidP="000F4AF2">
      <w:pPr>
        <w:rPr>
          <w:rFonts w:asciiTheme="minorHAnsi" w:hAnsiTheme="minorHAnsi" w:cstheme="minorHAnsi"/>
          <w:sz w:val="22"/>
          <w:szCs w:val="22"/>
        </w:rPr>
      </w:pPr>
    </w:p>
    <w:p w14:paraId="74260A94" w14:textId="77777777" w:rsidR="00D47CC9" w:rsidRDefault="00BC19B7"/>
    <w:sectPr w:rsidR="00D47CC9" w:rsidSect="00497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F6C9B"/>
    <w:multiLevelType w:val="hybridMultilevel"/>
    <w:tmpl w:val="54244136"/>
    <w:lvl w:ilvl="0" w:tplc="27AC6F02">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07377"/>
    <w:multiLevelType w:val="hybridMultilevel"/>
    <w:tmpl w:val="F38E2F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7373B1"/>
    <w:multiLevelType w:val="hybridMultilevel"/>
    <w:tmpl w:val="5D4227E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D1350CB"/>
    <w:multiLevelType w:val="multilevel"/>
    <w:tmpl w:val="242C3930"/>
    <w:lvl w:ilvl="0">
      <w:start w:val="1"/>
      <w:numFmt w:val="decimal"/>
      <w:lvlText w:val="%1."/>
      <w:lvlJc w:val="left"/>
      <w:pPr>
        <w:tabs>
          <w:tab w:val="num" w:pos="1080"/>
        </w:tabs>
        <w:ind w:left="1080" w:hanging="360"/>
      </w:pPr>
      <w:rPr>
        <w:rFonts w:asciiTheme="minorHAnsi" w:eastAsia="Times New Roman" w:hAnsiTheme="minorHAnsi" w:cstheme="minorHAnsi"/>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F2"/>
    <w:rsid w:val="000F4AF2"/>
    <w:rsid w:val="003E0002"/>
    <w:rsid w:val="00476514"/>
    <w:rsid w:val="00497ECA"/>
    <w:rsid w:val="00B47F59"/>
    <w:rsid w:val="00BC19B7"/>
    <w:rsid w:val="00FE4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3C21C"/>
  <w14:defaultImageDpi w14:val="32767"/>
  <w15:chartTrackingRefBased/>
  <w15:docId w15:val="{53DA7280-2F42-5740-B1A4-1BD89041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F4AF2"/>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01049">
      <w:bodyDiv w:val="1"/>
      <w:marLeft w:val="0"/>
      <w:marRight w:val="0"/>
      <w:marTop w:val="0"/>
      <w:marBottom w:val="0"/>
      <w:divBdr>
        <w:top w:val="none" w:sz="0" w:space="0" w:color="auto"/>
        <w:left w:val="none" w:sz="0" w:space="0" w:color="auto"/>
        <w:bottom w:val="none" w:sz="0" w:space="0" w:color="auto"/>
        <w:right w:val="none" w:sz="0" w:space="0" w:color="auto"/>
      </w:divBdr>
    </w:div>
    <w:div w:id="63255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Weaver</dc:creator>
  <cp:keywords/>
  <dc:description/>
  <cp:lastModifiedBy>Amanda O'Donnell</cp:lastModifiedBy>
  <cp:revision>3</cp:revision>
  <dcterms:created xsi:type="dcterms:W3CDTF">2021-05-03T17:34:00Z</dcterms:created>
  <dcterms:modified xsi:type="dcterms:W3CDTF">2021-06-07T16:45:00Z</dcterms:modified>
</cp:coreProperties>
</file>